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E1C0" w14:textId="77777777" w:rsidR="002F67A2" w:rsidRPr="002F67A2" w:rsidRDefault="002F67A2" w:rsidP="002F67A2">
      <w:pPr>
        <w:spacing w:line="240" w:lineRule="auto"/>
        <w:jc w:val="center"/>
        <w:rPr>
          <w:rFonts w:ascii="Ink Free" w:hAnsi="Ink Free"/>
          <w:b/>
          <w:bCs/>
          <w:sz w:val="24"/>
          <w:szCs w:val="24"/>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pPr>
    </w:p>
    <w:p w14:paraId="0D121064" w14:textId="2C0A991E" w:rsidR="00DF2231" w:rsidRDefault="00720165" w:rsidP="002F67A2">
      <w:pPr>
        <w:spacing w:line="240" w:lineRule="auto"/>
        <w:jc w:val="center"/>
        <w:rPr>
          <w:rFonts w:ascii="Ink Free" w:hAnsi="Ink Free"/>
          <w:b/>
          <w:bCs/>
          <w:sz w:val="56"/>
          <w:szCs w:val="56"/>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pPr>
      <w:r w:rsidRPr="00720165">
        <w:rPr>
          <w:noProof/>
          <w:sz w:val="56"/>
          <w:szCs w:val="56"/>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3359D109" wp14:editId="4F66E0AC">
            <wp:simplePos x="0" y="0"/>
            <wp:positionH relativeFrom="margin">
              <wp:align>right</wp:align>
            </wp:positionH>
            <wp:positionV relativeFrom="paragraph">
              <wp:posOffset>327771</wp:posOffset>
            </wp:positionV>
            <wp:extent cx="5731510" cy="1781175"/>
            <wp:effectExtent l="0" t="0" r="2540" b="9525"/>
            <wp:wrapNone/>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5731510" cy="1781175"/>
                    </a:xfrm>
                    <a:prstGeom prst="rect">
                      <a:avLst/>
                    </a:prstGeom>
                  </pic:spPr>
                </pic:pic>
              </a:graphicData>
            </a:graphic>
            <wp14:sizeRelH relativeFrom="page">
              <wp14:pctWidth>0</wp14:pctWidth>
            </wp14:sizeRelH>
            <wp14:sizeRelV relativeFrom="page">
              <wp14:pctHeight>0</wp14:pctHeight>
            </wp14:sizeRelV>
          </wp:anchor>
        </w:drawing>
      </w:r>
      <w:r w:rsidRPr="00720165">
        <w:rPr>
          <w:rFonts w:ascii="Ink Free" w:hAnsi="Ink Free"/>
          <w:b/>
          <w:bCs/>
          <w:sz w:val="56"/>
          <w:szCs w:val="56"/>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t>VAIN VAKAA -WEBINAARISARJA</w:t>
      </w:r>
    </w:p>
    <w:p w14:paraId="620518A6" w14:textId="788F70DE" w:rsidR="00720165" w:rsidRDefault="00720165" w:rsidP="00720165">
      <w:pPr>
        <w:jc w:val="center"/>
        <w:rPr>
          <w:rFonts w:ascii="Ink Free" w:hAnsi="Ink Free"/>
          <w:b/>
          <w:bCs/>
          <w:sz w:val="56"/>
          <w:szCs w:val="56"/>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pPr>
    </w:p>
    <w:p w14:paraId="277DBB4B" w14:textId="77777777" w:rsidR="002C1467" w:rsidRDefault="002C1467" w:rsidP="002C1467">
      <w:pPr>
        <w:jc w:val="center"/>
        <w:rPr>
          <w:rFonts w:ascii="Ink Free" w:hAnsi="Ink Free"/>
          <w:b/>
          <w:bCs/>
          <w:sz w:val="36"/>
          <w:szCs w:val="36"/>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pPr>
      <w:r>
        <w:rPr>
          <w:rFonts w:ascii="Ink Free" w:hAnsi="Ink Free"/>
          <w:b/>
          <w:bCs/>
          <w:sz w:val="36"/>
          <w:szCs w:val="36"/>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br/>
      </w:r>
    </w:p>
    <w:p w14:paraId="4BD31F85" w14:textId="1AA82A8A" w:rsidR="00C93ED0" w:rsidRPr="00CA1036" w:rsidRDefault="002C1467" w:rsidP="00CA1036">
      <w:pPr>
        <w:spacing w:line="276" w:lineRule="auto"/>
        <w:jc w:val="center"/>
        <w:rPr>
          <w:rFonts w:eastAsia="Times New Roman" w:cstheme="minorHAnsi"/>
          <w:sz w:val="20"/>
          <w:szCs w:val="20"/>
          <w:lang w:val="fi-FI"/>
          <w14:shadow w14:blurRad="50800" w14:dist="38100" w14:dir="2700000" w14:sx="100000" w14:sy="100000" w14:kx="0" w14:ky="0" w14:algn="tl">
            <w14:srgbClr w14:val="000000">
              <w14:alpha w14:val="60000"/>
            </w14:srgbClr>
          </w14:shadow>
        </w:rPr>
      </w:pPr>
      <w:r w:rsidRPr="00C7103C">
        <w:rPr>
          <w:rFonts w:cstheme="minorHAnsi"/>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br/>
      </w:r>
      <w:r w:rsidR="00381724" w:rsidRPr="00D808DD">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Suomen lähi- ja perushoitajaliitto </w:t>
      </w:r>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SuPer</w:t>
      </w:r>
      <w:r w:rsidR="00C7103C" w:rsidRPr="00D808DD">
        <w:rPr>
          <w:rFonts w:eastAsia="Times New Roman" w:cstheme="minorHAnsi"/>
          <w:sz w:val="20"/>
          <w:szCs w:val="20"/>
          <w:lang w:val="fi-FI"/>
          <w14:shadow w14:blurRad="50800" w14:dist="38100" w14:dir="2700000" w14:sx="100000" w14:sy="100000" w14:kx="0" w14:ky="0" w14:algn="tl">
            <w14:srgbClr w14:val="000000">
              <w14:alpha w14:val="60000"/>
            </w14:srgbClr>
          </w14:shadow>
        </w:rPr>
        <w:t>in</w:t>
      </w:r>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 xml:space="preserve"> järjestämä </w:t>
      </w:r>
      <w:r w:rsidR="00DC4CB0" w:rsidRPr="00D808DD">
        <w:rPr>
          <w:rFonts w:eastAsia="Times New Roman" w:cstheme="minorHAnsi"/>
          <w:sz w:val="20"/>
          <w:szCs w:val="20"/>
          <w:lang w:val="fi-FI"/>
          <w14:shadow w14:blurRad="50800" w14:dist="38100" w14:dir="2700000" w14:sx="100000" w14:sy="100000" w14:kx="0" w14:ky="0" w14:algn="tl">
            <w14:srgbClr w14:val="000000">
              <w14:alpha w14:val="60000"/>
            </w14:srgbClr>
          </w14:shadow>
        </w:rPr>
        <w:t>Vain Vakaa -</w:t>
      </w:r>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webinaarisarja</w:t>
      </w:r>
      <w:r w:rsidR="00DC4CB0" w:rsidRPr="00D808DD">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 on</w:t>
      </w:r>
      <w:r w:rsidR="00713299">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 tarkoitettu</w:t>
      </w:r>
      <w:r w:rsidR="00CA1036">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 </w:t>
      </w:r>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varhaiskasvatuksen sekä koulujen</w:t>
      </w:r>
      <w:r w:rsidR="001B3874">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 </w:t>
      </w:r>
      <w:proofErr w:type="spellStart"/>
      <w:r w:rsidR="001B3874">
        <w:rPr>
          <w:rFonts w:eastAsia="Times New Roman" w:cstheme="minorHAnsi"/>
          <w:sz w:val="20"/>
          <w:szCs w:val="20"/>
          <w:lang w:val="fi-FI"/>
          <w14:shadow w14:blurRad="50800" w14:dist="38100" w14:dir="2700000" w14:sx="100000" w14:sy="100000" w14:kx="0" w14:ky="0" w14:algn="tl">
            <w14:srgbClr w14:val="000000">
              <w14:alpha w14:val="60000"/>
            </w14:srgbClr>
          </w14:shadow>
        </w:rPr>
        <w:t>superilaisille</w:t>
      </w:r>
      <w:proofErr w:type="spellEnd"/>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 xml:space="preserve"> ammattilaisille.</w:t>
      </w:r>
      <w:r w:rsidR="00CA1036">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 </w:t>
      </w:r>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Maan johtavat luennoitsijat ja mielenkiintoiset aiheet antavat kaikille</w:t>
      </w:r>
      <w:r w:rsidR="001906AA" w:rsidRPr="00D808DD">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 </w:t>
      </w:r>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 xml:space="preserve">uusia </w:t>
      </w:r>
      <w:r w:rsidR="00381724" w:rsidRPr="00D808DD">
        <w:rPr>
          <w:rFonts w:eastAsia="Times New Roman" w:cstheme="minorHAnsi"/>
          <w:sz w:val="20"/>
          <w:szCs w:val="20"/>
          <w:lang w:val="fi-FI"/>
          <w14:shadow w14:blurRad="50800" w14:dist="38100" w14:dir="2700000" w14:sx="100000" w14:sy="100000" w14:kx="0" w14:ky="0" w14:algn="tl">
            <w14:srgbClr w14:val="000000">
              <w14:alpha w14:val="60000"/>
            </w14:srgbClr>
          </w14:shadow>
        </w:rPr>
        <w:t>ja innostavia</w:t>
      </w:r>
      <w:r w:rsidR="00CA1036">
        <w:rPr>
          <w:rFonts w:eastAsia="Times New Roman" w:cstheme="minorHAnsi"/>
          <w:sz w:val="20"/>
          <w:szCs w:val="20"/>
          <w:lang w:val="fi-FI"/>
          <w14:shadow w14:blurRad="50800" w14:dist="38100" w14:dir="2700000" w14:sx="100000" w14:sy="100000" w14:kx="0" w14:ky="0" w14:algn="tl">
            <w14:srgbClr w14:val="000000">
              <w14:alpha w14:val="60000"/>
            </w14:srgbClr>
          </w14:shadow>
        </w:rPr>
        <w:t xml:space="preserve"> </w:t>
      </w:r>
      <w:r w:rsidR="00381724" w:rsidRPr="00D808DD">
        <w:rPr>
          <w:rFonts w:eastAsia="Times New Roman" w:cstheme="minorHAnsi"/>
          <w:sz w:val="20"/>
          <w:szCs w:val="20"/>
          <w:lang w:val="fi-FI"/>
          <w14:shadow w14:blurRad="50800" w14:dist="38100" w14:dir="2700000" w14:sx="100000" w14:sy="100000" w14:kx="0" w14:ky="0" w14:algn="tl">
            <w14:srgbClr w14:val="000000">
              <w14:alpha w14:val="60000"/>
            </w14:srgbClr>
          </w14:shadow>
        </w:rPr>
        <w:t>välineitä työhön</w:t>
      </w:r>
      <w:r w:rsidR="00381724" w:rsidRPr="00D808DD">
        <w:rPr>
          <w:rFonts w:eastAsia="Times New Roman" w:cstheme="minorHAnsi"/>
          <w:sz w:val="20"/>
          <w:szCs w:val="20"/>
          <w:lang/>
          <w14:shadow w14:blurRad="50800" w14:dist="38100" w14:dir="2700000" w14:sx="100000" w14:sy="100000" w14:kx="0" w14:ky="0" w14:algn="tl">
            <w14:srgbClr w14:val="000000">
              <w14:alpha w14:val="60000"/>
            </w14:srgbClr>
          </w14:shadow>
        </w:rPr>
        <w:t>.</w:t>
      </w:r>
    </w:p>
    <w:p w14:paraId="198D5DDD" w14:textId="4EA4FA7D" w:rsidR="00381724" w:rsidRDefault="00381724" w:rsidP="00CA1036">
      <w:pPr>
        <w:spacing w:line="276" w:lineRule="auto"/>
        <w:jc w:val="center"/>
        <w:rPr>
          <w:rFonts w:eastAsia="Times New Roman" w:cstheme="minorHAnsi"/>
          <w:sz w:val="20"/>
          <w:szCs w:val="20"/>
          <w:lang/>
          <w14:shadow w14:blurRad="50800" w14:dist="38100" w14:dir="2700000" w14:sx="100000" w14:sy="100000" w14:kx="0" w14:ky="0" w14:algn="tl">
            <w14:srgbClr w14:val="000000">
              <w14:alpha w14:val="60000"/>
            </w14:srgbClr>
          </w14:shadow>
        </w:rPr>
      </w:pPr>
      <w:r w:rsidRPr="00381724">
        <w:rPr>
          <w:rFonts w:eastAsia="Times New Roman" w:cstheme="minorHAnsi"/>
          <w:sz w:val="20"/>
          <w:szCs w:val="20"/>
          <w:lang/>
          <w14:shadow w14:blurRad="50800" w14:dist="38100" w14:dir="2700000" w14:sx="100000" w14:sy="100000" w14:kx="0" w14:ky="0" w14:algn="tl">
            <w14:srgbClr w14:val="000000">
              <w14:alpha w14:val="60000"/>
            </w14:srgbClr>
          </w14:shadow>
        </w:rPr>
        <w:t>Ilmoittautuminen koulutuksiin tapahtuu Oma SuPerin kautta.</w:t>
      </w:r>
      <w:r w:rsidRPr="00D808DD">
        <w:rPr>
          <w:rFonts w:eastAsia="Times New Roman" w:cstheme="minorHAnsi"/>
          <w:sz w:val="20"/>
          <w:szCs w:val="20"/>
          <w:lang/>
          <w14:shadow w14:blurRad="50800" w14:dist="38100" w14:dir="2700000" w14:sx="100000" w14:sy="100000" w14:kx="0" w14:ky="0" w14:algn="tl">
            <w14:srgbClr w14:val="000000">
              <w14:alpha w14:val="60000"/>
            </w14:srgbClr>
          </w14:shadow>
        </w:rPr>
        <w:br/>
      </w:r>
      <w:r w:rsidRPr="00381724">
        <w:rPr>
          <w:rFonts w:eastAsia="Times New Roman" w:cstheme="minorHAnsi"/>
          <w:sz w:val="20"/>
          <w:szCs w:val="20"/>
          <w:lang/>
          <w14:shadow w14:blurRad="50800" w14:dist="38100" w14:dir="2700000" w14:sx="100000" w14:sy="100000" w14:kx="0" w14:ky="0" w14:algn="tl">
            <w14:srgbClr w14:val="000000">
              <w14:alpha w14:val="60000"/>
            </w14:srgbClr>
          </w14:shadow>
        </w:rPr>
        <w:t xml:space="preserve">Oma SuPer löytyy superin sivuilta: </w:t>
      </w:r>
      <w:hyperlink r:id="rId8" w:tgtFrame="_blank" w:tooltip="https://www.superliitto.fi" w:history="1">
        <w:r w:rsidRPr="00381724">
          <w:rPr>
            <w:rFonts w:eastAsia="Times New Roman" w:cstheme="minorHAnsi"/>
            <w:color w:val="0000FF"/>
            <w:sz w:val="20"/>
            <w:szCs w:val="20"/>
            <w:u w:val="single"/>
            <w:lang/>
            <w14:shadow w14:blurRad="50800" w14:dist="38100" w14:dir="2700000" w14:sx="100000" w14:sy="100000" w14:kx="0" w14:ky="0" w14:algn="tl">
              <w14:srgbClr w14:val="000000">
                <w14:alpha w14:val="60000"/>
              </w14:srgbClr>
            </w14:shadow>
          </w:rPr>
          <w:t>www.superliitto.fi</w:t>
        </w:r>
      </w:hyperlink>
      <w:r w:rsidRPr="00381724">
        <w:rPr>
          <w:rFonts w:eastAsia="Times New Roman" w:cstheme="minorHAnsi"/>
          <w:sz w:val="20"/>
          <w:szCs w:val="20"/>
          <w:lang/>
          <w14:shadow w14:blurRad="50800" w14:dist="38100" w14:dir="2700000" w14:sx="100000" w14:sy="100000" w14:kx="0" w14:ky="0" w14:algn="tl">
            <w14:srgbClr w14:val="000000">
              <w14:alpha w14:val="60000"/>
            </w14:srgbClr>
          </w14:shadow>
        </w:rPr>
        <w:t xml:space="preserve"> -sivun oikeasta yläreunasta. Kaikille ilmoittautuneille lähetetään linkki ennen webinaarin alkua. </w:t>
      </w:r>
      <w:r w:rsidR="007D4DBB">
        <w:rPr>
          <w:rFonts w:eastAsia="Times New Roman" w:cstheme="minorHAnsi"/>
          <w:sz w:val="20"/>
          <w:szCs w:val="20"/>
          <w:lang w:val="fi-FI"/>
          <w14:shadow w14:blurRad="50800" w14:dist="38100" w14:dir="2700000" w14:sx="100000" w14:sy="100000" w14:kx="0" w14:ky="0" w14:algn="tl">
            <w14:srgbClr w14:val="000000">
              <w14:alpha w14:val="60000"/>
            </w14:srgbClr>
          </w14:shadow>
        </w:rPr>
        <w:t>S</w:t>
      </w:r>
      <w:r w:rsidRPr="00381724">
        <w:rPr>
          <w:rFonts w:eastAsia="Times New Roman" w:cstheme="minorHAnsi"/>
          <w:sz w:val="20"/>
          <w:szCs w:val="20"/>
          <w:lang/>
          <w14:shadow w14:blurRad="50800" w14:dist="38100" w14:dir="2700000" w14:sx="100000" w14:sy="100000" w14:kx="0" w14:ky="0" w14:algn="tl">
            <w14:srgbClr w14:val="000000">
              <w14:alpha w14:val="60000"/>
            </w14:srgbClr>
          </w14:shadow>
        </w:rPr>
        <w:t>inun ei tarvitse ladata mitään ylimääräistä ohjelmaa tietokoneelle, läppärille, tabletille tai puhelimelle. Osallistumislinkistä pääset suoraan ohjelmaan.</w:t>
      </w:r>
    </w:p>
    <w:p w14:paraId="56500A51" w14:textId="77777777" w:rsidR="003A4409" w:rsidRPr="00381724" w:rsidRDefault="003A4409" w:rsidP="003A4409">
      <w:pPr>
        <w:spacing w:line="240" w:lineRule="auto"/>
        <w:jc w:val="center"/>
        <w:rPr>
          <w:rFonts w:eastAsia="Times New Roman" w:cstheme="minorHAnsi"/>
          <w:sz w:val="20"/>
          <w:szCs w:val="20"/>
          <w:lang/>
          <w14:shadow w14:blurRad="50800" w14:dist="38100" w14:dir="2700000" w14:sx="100000" w14:sy="100000" w14:kx="0" w14:ky="0" w14:algn="tl">
            <w14:srgbClr w14:val="000000">
              <w14:alpha w14:val="60000"/>
            </w14:srgbClr>
          </w14:shadow>
        </w:rPr>
      </w:pPr>
    </w:p>
    <w:p w14:paraId="5F569DCB" w14:textId="26C3ED9A" w:rsidR="00381724" w:rsidRPr="00381724" w:rsidRDefault="00381724" w:rsidP="003A4409">
      <w:pPr>
        <w:spacing w:after="0" w:line="240" w:lineRule="auto"/>
        <w:jc w:val="center"/>
        <w:rPr>
          <w:rFonts w:ascii="Segoe UI" w:eastAsia="Times New Roman" w:hAnsi="Segoe UI" w:cs="Segoe UI"/>
          <w:sz w:val="21"/>
          <w:szCs w:val="21"/>
          <w:lang/>
        </w:rPr>
      </w:pPr>
      <w:r w:rsidRPr="00381724">
        <w:rPr>
          <w:rFonts w:eastAsia="Times New Roman" w:cstheme="minorHAnsi"/>
          <w:sz w:val="20"/>
          <w:szCs w:val="20"/>
          <w:lang/>
          <w14:shadow w14:blurRad="50800" w14:dist="38100" w14:dir="2700000" w14:sx="100000" w14:sy="100000" w14:kx="0" w14:ky="0" w14:algn="tl">
            <w14:srgbClr w14:val="000000">
              <w14:alpha w14:val="60000"/>
            </w14:srgbClr>
          </w14:shadow>
        </w:rPr>
        <w:t xml:space="preserve">Vain </w:t>
      </w:r>
      <w:r w:rsidR="00CA1036" w:rsidRPr="00026961">
        <w:rPr>
          <w:rFonts w:eastAsia="Times New Roman" w:cstheme="minorHAnsi"/>
          <w:sz w:val="20"/>
          <w:szCs w:val="20"/>
          <w:lang w:val="fi-FI"/>
          <w14:shadow w14:blurRad="50800" w14:dist="38100" w14:dir="2700000" w14:sx="100000" w14:sy="100000" w14:kx="0" w14:ky="0" w14:algn="tl">
            <w14:srgbClr w14:val="000000">
              <w14:alpha w14:val="60000"/>
            </w14:srgbClr>
          </w14:shadow>
        </w:rPr>
        <w:t>V</w:t>
      </w:r>
      <w:r w:rsidRPr="00381724">
        <w:rPr>
          <w:rFonts w:eastAsia="Times New Roman" w:cstheme="minorHAnsi"/>
          <w:sz w:val="20"/>
          <w:szCs w:val="20"/>
          <w:lang/>
          <w14:shadow w14:blurRad="50800" w14:dist="38100" w14:dir="2700000" w14:sx="100000" w14:sy="100000" w14:kx="0" w14:ky="0" w14:algn="tl">
            <w14:srgbClr w14:val="000000">
              <w14:alpha w14:val="60000"/>
            </w14:srgbClr>
          </w14:shadow>
        </w:rPr>
        <w:t>akaa -webinaari</w:t>
      </w:r>
      <w:r w:rsidR="00A87C16" w:rsidRPr="00026961">
        <w:rPr>
          <w:rFonts w:eastAsia="Times New Roman" w:cstheme="minorHAnsi"/>
          <w:sz w:val="20"/>
          <w:szCs w:val="20"/>
          <w:lang w:val="fi-FI"/>
          <w14:shadow w14:blurRad="50800" w14:dist="38100" w14:dir="2700000" w14:sx="100000" w14:sy="100000" w14:kx="0" w14:ky="0" w14:algn="tl">
            <w14:srgbClr w14:val="000000">
              <w14:alpha w14:val="60000"/>
            </w14:srgbClr>
          </w14:shadow>
        </w:rPr>
        <w:t>sarjan</w:t>
      </w:r>
      <w:r w:rsidRPr="00381724">
        <w:rPr>
          <w:rFonts w:eastAsia="Times New Roman" w:cstheme="minorHAnsi"/>
          <w:sz w:val="20"/>
          <w:szCs w:val="20"/>
          <w:lang/>
          <w14:shadow w14:blurRad="50800" w14:dist="38100" w14:dir="2700000" w14:sx="100000" w14:sy="100000" w14:kx="0" w14:ky="0" w14:algn="tl">
            <w14:srgbClr w14:val="000000">
              <w14:alpha w14:val="60000"/>
            </w14:srgbClr>
          </w14:shadow>
        </w:rPr>
        <w:t xml:space="preserve"> luennot:</w:t>
      </w:r>
      <w:r w:rsidR="004E35BA" w:rsidRPr="00026961">
        <w:rPr>
          <w:rFonts w:ascii="Segoe UI" w:eastAsia="Times New Roman" w:hAnsi="Segoe UI" w:cs="Segoe UI"/>
          <w:sz w:val="21"/>
          <w:szCs w:val="21"/>
          <w:lang/>
        </w:rPr>
        <w:br/>
      </w:r>
      <w:r w:rsidR="004E35BA" w:rsidRPr="00026961">
        <w:rPr>
          <w:rFonts w:ascii="Segoe UI" w:eastAsia="Times New Roman" w:hAnsi="Segoe UI" w:cs="Segoe UI"/>
          <w:sz w:val="21"/>
          <w:szCs w:val="21"/>
          <w:lang/>
        </w:rPr>
        <w:br/>
      </w:r>
      <w:r w:rsidR="004E35BA" w:rsidRPr="00026961">
        <w:rPr>
          <w:rFonts w:ascii="Segoe UI" w:eastAsia="Times New Roman" w:hAnsi="Segoe UI" w:cs="Segoe UI"/>
          <w:sz w:val="21"/>
          <w:szCs w:val="21"/>
          <w:lang/>
        </w:rPr>
        <w:br/>
      </w:r>
    </w:p>
    <w:p w14:paraId="2B8700A9" w14:textId="432B547E" w:rsidR="00381724" w:rsidRPr="00A82C6E" w:rsidRDefault="00381724" w:rsidP="004E35BA">
      <w:pPr>
        <w:spacing w:after="240"/>
        <w:ind w:left="720" w:firstLine="720"/>
        <w:rPr>
          <w:rFonts w:ascii="Ink Free" w:hAnsi="Ink Free"/>
          <w:b/>
          <w:bCs/>
          <w:sz w:val="28"/>
          <w:szCs w:val="28"/>
          <w:lang w:val="fi-FI"/>
          <w14:shadow w14:blurRad="50800" w14:dist="38100" w14:dir="2700000" w14:sx="100000" w14:sy="100000" w14:kx="0" w14:ky="0" w14:algn="tl">
            <w14:srgbClr w14:val="000000">
              <w14:alpha w14:val="60000"/>
            </w14:srgbClr>
          </w14:shadow>
        </w:rPr>
      </w:pP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29.4.</w:t>
      </w:r>
      <w:r w:rsidR="004E35BA"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kello 18:00</w:t>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t>Monimuotoiset perheet</w:t>
      </w:r>
    </w:p>
    <w:p w14:paraId="418878C4" w14:textId="46AE2990" w:rsidR="00381724" w:rsidRPr="00A82C6E" w:rsidRDefault="00381724" w:rsidP="004E35BA">
      <w:pPr>
        <w:spacing w:after="240"/>
        <w:ind w:left="720" w:firstLine="720"/>
        <w:rPr>
          <w:rFonts w:ascii="Ink Free" w:hAnsi="Ink Free"/>
          <w:b/>
          <w:bCs/>
          <w:sz w:val="28"/>
          <w:szCs w:val="28"/>
          <w:lang w:val="fi-FI"/>
          <w14:shadow w14:blurRad="50800" w14:dist="38100" w14:dir="2700000" w14:sx="100000" w14:sy="100000" w14:kx="0" w14:ky="0" w14:algn="tl">
            <w14:srgbClr w14:val="000000">
              <w14:alpha w14:val="60000"/>
            </w14:srgbClr>
          </w14:shadow>
        </w:rPr>
      </w:pP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11.5.</w:t>
      </w:r>
      <w:r w:rsidR="004E35BA"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kello 18:00</w:t>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t>Lääkehoito</w:t>
      </w:r>
    </w:p>
    <w:p w14:paraId="1561249D" w14:textId="5FB3543D" w:rsidR="004E35BA" w:rsidRPr="00A82C6E" w:rsidRDefault="00381724" w:rsidP="004E35BA">
      <w:pPr>
        <w:spacing w:after="240"/>
        <w:ind w:left="720" w:firstLine="720"/>
        <w:rPr>
          <w:rFonts w:ascii="Ink Free" w:hAnsi="Ink Free"/>
          <w:b/>
          <w:bCs/>
          <w:sz w:val="28"/>
          <w:szCs w:val="28"/>
          <w:lang w:val="fi-FI"/>
          <w14:shadow w14:blurRad="50800" w14:dist="38100" w14:dir="2700000" w14:sx="100000" w14:sy="100000" w14:kx="0" w14:ky="0" w14:algn="tl">
            <w14:srgbClr w14:val="000000">
              <w14:alpha w14:val="60000"/>
            </w14:srgbClr>
          </w14:shadow>
        </w:rPr>
      </w:pP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24.5</w:t>
      </w:r>
      <w:r w:rsidR="004E35BA"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w:t>
      </w:r>
      <w:r w:rsidR="004E35BA"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kello 18:00</w:t>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004E35BA"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Pelikasvatus</w:t>
      </w:r>
    </w:p>
    <w:p w14:paraId="6E3FACDB" w14:textId="5573FDDD" w:rsidR="00201025" w:rsidRDefault="004E35BA" w:rsidP="00AB6648">
      <w:pPr>
        <w:spacing w:after="240" w:line="240" w:lineRule="auto"/>
        <w:ind w:left="1440"/>
        <w:rPr>
          <w:rFonts w:ascii="Ink Free" w:hAnsi="Ink Free"/>
          <w:b/>
          <w:bCs/>
          <w:sz w:val="16"/>
          <w:szCs w:val="16"/>
          <w:lang w:val="fi-FI"/>
          <w14:shadow w14:blurRad="50800" w14:dist="38100" w14:dir="2700000" w14:sx="100000" w14:sy="100000" w14:kx="0" w14:ky="0" w14:algn="tl">
            <w14:srgbClr w14:val="000000">
              <w14:alpha w14:val="60000"/>
            </w14:srgbClr>
          </w14:shadow>
        </w:rPr>
      </w:pP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9.6.</w:t>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t>kello 18:00</w:t>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r>
      <w:r w:rsidRPr="00A82C6E">
        <w:rPr>
          <w:rFonts w:ascii="Ink Free" w:hAnsi="Ink Free"/>
          <w:b/>
          <w:bCs/>
          <w:sz w:val="28"/>
          <w:szCs w:val="28"/>
          <w:lang w:val="fi-FI"/>
          <w14:shadow w14:blurRad="50800" w14:dist="38100" w14:dir="2700000" w14:sx="100000" w14:sy="100000" w14:kx="0" w14:ky="0" w14:algn="tl">
            <w14:srgbClr w14:val="000000">
              <w14:alpha w14:val="60000"/>
            </w14:srgbClr>
          </w14:shadow>
        </w:rPr>
        <w:tab/>
        <w:t>Tunne- ja turvataidot</w:t>
      </w:r>
    </w:p>
    <w:p w14:paraId="24F42EB7" w14:textId="77777777" w:rsidR="00AB6648" w:rsidRPr="00AB6648" w:rsidRDefault="00AB6648" w:rsidP="00AB6648">
      <w:pPr>
        <w:spacing w:after="240" w:line="240" w:lineRule="auto"/>
        <w:ind w:left="1440"/>
        <w:rPr>
          <w:rFonts w:ascii="Ink Free" w:hAnsi="Ink Free"/>
          <w:b/>
          <w:bCs/>
          <w:sz w:val="16"/>
          <w:szCs w:val="16"/>
          <w:lang w:val="fi-FI"/>
          <w14:shadow w14:blurRad="50800" w14:dist="38100" w14:dir="2700000" w14:sx="100000" w14:sy="100000" w14:kx="0" w14:ky="0" w14:algn="tl">
            <w14:srgbClr w14:val="000000">
              <w14:alpha w14:val="60000"/>
            </w14:srgbClr>
          </w14:shadow>
        </w:rPr>
      </w:pPr>
    </w:p>
    <w:p w14:paraId="4F2E0764" w14:textId="1BD75196" w:rsidR="00381724" w:rsidRPr="00201025" w:rsidRDefault="00D808DD" w:rsidP="00201025">
      <w:pPr>
        <w:spacing w:after="240" w:line="240" w:lineRule="auto"/>
        <w:jc w:val="center"/>
        <w:rPr>
          <w:rFonts w:ascii="Ink Free" w:hAnsi="Ink Free"/>
          <w:b/>
          <w:bCs/>
          <w:sz w:val="28"/>
          <w:szCs w:val="28"/>
          <w:lang w:val="fi-FI"/>
          <w14:shadow w14:blurRad="50800" w14:dist="38100" w14:dir="2700000" w14:sx="100000" w14:sy="100000" w14:kx="0" w14:ky="0" w14:algn="tl">
            <w14:srgbClr w14:val="000000">
              <w14:alpha w14:val="60000"/>
            </w14:srgbClr>
          </w14:shadow>
        </w:rPr>
      </w:pPr>
      <w:r>
        <w:rPr>
          <w:noProof/>
        </w:rPr>
        <w:drawing>
          <wp:inline distT="0" distB="0" distL="0" distR="0" wp14:anchorId="3CABF52C" wp14:editId="286CCAB8">
            <wp:extent cx="1542553" cy="1144493"/>
            <wp:effectExtent l="0" t="0" r="63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143" cy="1152351"/>
                    </a:xfrm>
                    <a:prstGeom prst="rect">
                      <a:avLst/>
                    </a:prstGeom>
                    <a:noFill/>
                    <a:ln>
                      <a:noFill/>
                    </a:ln>
                  </pic:spPr>
                </pic:pic>
              </a:graphicData>
            </a:graphic>
          </wp:inline>
        </w:drawing>
      </w:r>
      <w:r w:rsidR="00381724" w:rsidRPr="00C7103C">
        <w:rPr>
          <w:rFonts w:cstheme="minorHAnsi"/>
          <w:sz w:val="20"/>
          <w:szCs w:val="20"/>
          <w:lang w:val="fi-FI"/>
        </w:rPr>
        <w:br/>
      </w:r>
      <w:r w:rsidR="00381724" w:rsidRPr="00702917">
        <w:rPr>
          <w:rFonts w:cstheme="minorHAnsi"/>
          <w:b/>
          <w:bCs/>
          <w:lang w:val="fi-FI"/>
        </w:rPr>
        <w:br w:type="page"/>
      </w:r>
    </w:p>
    <w:p w14:paraId="589EC7E3" w14:textId="319F985C" w:rsidR="00026961" w:rsidRPr="00B57BAF" w:rsidRDefault="00332690" w:rsidP="00026961">
      <w:pPr>
        <w:spacing w:after="240"/>
        <w:jc w:val="center"/>
        <w:rPr>
          <w:rFonts w:ascii="Ink Free" w:hAnsi="Ink Free"/>
          <w:b/>
          <w:bCs/>
          <w:sz w:val="36"/>
          <w:szCs w:val="36"/>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pPr>
      <w:r w:rsidRPr="00B57BAF">
        <w:rPr>
          <w:rFonts w:ascii="Ink Free" w:hAnsi="Ink Free"/>
          <w:b/>
          <w:bCs/>
          <w:sz w:val="36"/>
          <w:szCs w:val="36"/>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lastRenderedPageBreak/>
        <w:t>VAIN VAKAA -WEBINAARISARJA</w:t>
      </w:r>
    </w:p>
    <w:p w14:paraId="6DB5FDAA" w14:textId="3C4C674F" w:rsidR="00FA2FB9" w:rsidRPr="00FA2FB9" w:rsidRDefault="00FA2FB9" w:rsidP="00FA2FB9">
      <w:pPr>
        <w:spacing w:after="240" w:line="240" w:lineRule="auto"/>
        <w:jc w:val="center"/>
        <w:rPr>
          <w:rFonts w:ascii="Ink Free" w:hAnsi="Ink Free"/>
          <w:b/>
          <w:bCs/>
          <w:sz w:val="20"/>
          <w:szCs w:val="20"/>
          <w:lang w:val="fi-FI"/>
          <w14:glow w14:rad="63500">
            <w14:schemeClr w14:val="accent5">
              <w14:alpha w14:val="60000"/>
              <w14:satMod w14:val="175000"/>
            </w14:schemeClr>
          </w14:glow>
          <w14:shadow w14:blurRad="50800" w14:dist="38100" w14:dir="2700000" w14:sx="100000" w14:sy="100000" w14:kx="0" w14:ky="0" w14:algn="tl">
            <w14:srgbClr w14:val="000000">
              <w14:alpha w14:val="60000"/>
            </w14:srgbClr>
          </w14:shadow>
        </w:rPr>
      </w:pPr>
      <w:r>
        <w:rPr>
          <w:rFonts w:cstheme="minorHAnsi"/>
          <w:noProof/>
          <w:sz w:val="20"/>
          <w:szCs w:val="20"/>
          <w:lang w:val="fi-FI"/>
        </w:rPr>
        <w:drawing>
          <wp:anchor distT="0" distB="0" distL="114300" distR="114300" simplePos="0" relativeHeight="251660288" behindDoc="1" locked="0" layoutInCell="1" allowOverlap="1" wp14:anchorId="1F460686" wp14:editId="364FAE29">
            <wp:simplePos x="0" y="0"/>
            <wp:positionH relativeFrom="column">
              <wp:posOffset>3350616</wp:posOffset>
            </wp:positionH>
            <wp:positionV relativeFrom="paragraph">
              <wp:posOffset>213824</wp:posOffset>
            </wp:positionV>
            <wp:extent cx="1455234" cy="438202"/>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234" cy="43820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lang w:val="fi-FI"/>
        </w:rPr>
        <w:drawing>
          <wp:anchor distT="0" distB="0" distL="114300" distR="114300" simplePos="0" relativeHeight="251659264" behindDoc="1" locked="0" layoutInCell="1" allowOverlap="1" wp14:anchorId="50C1C579" wp14:editId="4DCB546B">
            <wp:simplePos x="0" y="0"/>
            <wp:positionH relativeFrom="column">
              <wp:posOffset>4684793</wp:posOffset>
            </wp:positionH>
            <wp:positionV relativeFrom="paragraph">
              <wp:posOffset>209934</wp:posOffset>
            </wp:positionV>
            <wp:extent cx="1163672" cy="775934"/>
            <wp:effectExtent l="3492" t="0" r="2223" b="2222"/>
            <wp:wrapNone/>
            <wp:docPr id="7" name="Kuva 7" descr="Kuva, joka sisältää kohteen henkilö,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henkilö, sisä&#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181577" cy="787873"/>
                    </a:xfrm>
                    <a:prstGeom prst="rect">
                      <a:avLst/>
                    </a:prstGeom>
                  </pic:spPr>
                </pic:pic>
              </a:graphicData>
            </a:graphic>
            <wp14:sizeRelH relativeFrom="margin">
              <wp14:pctWidth>0</wp14:pctWidth>
            </wp14:sizeRelH>
            <wp14:sizeRelV relativeFrom="margin">
              <wp14:pctHeight>0</wp14:pctHeight>
            </wp14:sizeRelV>
          </wp:anchor>
        </w:drawing>
      </w:r>
    </w:p>
    <w:p w14:paraId="48B1EF01" w14:textId="67904163" w:rsidR="002C1467" w:rsidRDefault="002C1467" w:rsidP="00151FFA">
      <w:pPr>
        <w:spacing w:after="240" w:line="240" w:lineRule="auto"/>
        <w:rPr>
          <w:rFonts w:cstheme="minorHAnsi"/>
          <w:b/>
          <w:bCs/>
          <w:lang w:val="fi-FI"/>
          <w14:shadow w14:blurRad="50800" w14:dist="38100" w14:dir="2700000" w14:sx="100000" w14:sy="100000" w14:kx="0" w14:ky="0" w14:algn="tl">
            <w14:srgbClr w14:val="000000">
              <w14:alpha w14:val="60000"/>
            </w14:srgbClr>
          </w14:shadow>
        </w:rPr>
      </w:pPr>
      <w:r w:rsidRPr="00332690">
        <w:rPr>
          <w:rFonts w:cstheme="minorHAnsi"/>
          <w:b/>
          <w:bCs/>
          <w:lang w:val="fi-FI"/>
          <w14:shadow w14:blurRad="50800" w14:dist="38100" w14:dir="2700000" w14:sx="100000" w14:sy="100000" w14:kx="0" w14:ky="0" w14:algn="tl">
            <w14:srgbClr w14:val="000000">
              <w14:alpha w14:val="60000"/>
            </w14:srgbClr>
          </w14:shadow>
        </w:rPr>
        <w:t>29.4. kello 18:00              Monimuotoiset perheet</w:t>
      </w:r>
    </w:p>
    <w:p w14:paraId="19E8BDCA" w14:textId="1CB68C5E" w:rsidR="00026961" w:rsidRPr="00332690" w:rsidRDefault="00026961" w:rsidP="00151FFA">
      <w:pPr>
        <w:spacing w:after="240" w:line="240" w:lineRule="auto"/>
        <w:rPr>
          <w:rFonts w:cstheme="minorHAnsi"/>
          <w:b/>
          <w:bCs/>
          <w:lang w:val="fi-FI"/>
        </w:rPr>
      </w:pPr>
    </w:p>
    <w:p w14:paraId="6D2ACA6F" w14:textId="7E040AC2" w:rsidR="002C1467" w:rsidRDefault="00E35B8F" w:rsidP="00151FFA">
      <w:pPr>
        <w:spacing w:after="240" w:line="240" w:lineRule="auto"/>
      </w:pPr>
      <w:r>
        <w:rPr>
          <w:noProof/>
        </w:rPr>
        <w:drawing>
          <wp:anchor distT="0" distB="0" distL="114300" distR="114300" simplePos="0" relativeHeight="251662336" behindDoc="1" locked="0" layoutInCell="1" allowOverlap="1" wp14:anchorId="0ACE452E" wp14:editId="40FDD2FA">
            <wp:simplePos x="0" y="0"/>
            <wp:positionH relativeFrom="column">
              <wp:posOffset>3840557</wp:posOffset>
            </wp:positionH>
            <wp:positionV relativeFrom="paragraph">
              <wp:posOffset>875107</wp:posOffset>
            </wp:positionV>
            <wp:extent cx="641195" cy="593396"/>
            <wp:effectExtent l="0" t="0" r="6985"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195" cy="593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133">
        <w:rPr>
          <w:noProof/>
        </w:rPr>
        <w:drawing>
          <wp:anchor distT="0" distB="0" distL="114300" distR="114300" simplePos="0" relativeHeight="251661312" behindDoc="1" locked="0" layoutInCell="1" allowOverlap="1" wp14:anchorId="4B15E818" wp14:editId="7CF1B9D6">
            <wp:simplePos x="0" y="0"/>
            <wp:positionH relativeFrom="column">
              <wp:posOffset>4810342</wp:posOffset>
            </wp:positionH>
            <wp:positionV relativeFrom="paragraph">
              <wp:posOffset>625893</wp:posOffset>
            </wp:positionV>
            <wp:extent cx="850018" cy="1019342"/>
            <wp:effectExtent l="0" t="0" r="7620" b="0"/>
            <wp:wrapNone/>
            <wp:docPr id="9" name="Kuva 9" descr="Elina Ot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ina Otte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018" cy="101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467" w:rsidRPr="00A70A87">
        <w:rPr>
          <w:rFonts w:cstheme="minorHAnsi"/>
          <w:sz w:val="20"/>
          <w:szCs w:val="20"/>
          <w:lang w:val="fi-FI"/>
        </w:rPr>
        <w:t xml:space="preserve">Monimuotoiset perheet -verkoston erityisasiantuntija Sara Mäkäräinen tulee keskustelemaan varhaiskasvatuksen ammattilaisten kanssa monimuotoisista perheistä, kuten uusperheistä, yhden vanhemman perheistä, sateenkaariperheistä ja kahden kulttuurin perheistä. Lisäksi pohdimme, miten tukea ja huomioida lasten moninaisia perhesuhteita varhaiskasvatuksen arjessa. </w:t>
      </w:r>
      <w:r w:rsidR="002C1467" w:rsidRPr="00A70A87">
        <w:rPr>
          <w:rFonts w:cstheme="minorHAnsi"/>
          <w:sz w:val="20"/>
          <w:szCs w:val="20"/>
          <w:lang w:val="fi-FI"/>
        </w:rPr>
        <w:br/>
      </w:r>
      <w:r w:rsidR="002C1467" w:rsidRPr="009D0001">
        <w:rPr>
          <w:rFonts w:cstheme="minorHAnsi"/>
          <w:lang w:val="fi-FI"/>
        </w:rPr>
        <w:br/>
      </w:r>
      <w:r w:rsidR="002C1467" w:rsidRPr="00332690">
        <w:rPr>
          <w:rFonts w:cstheme="minorHAnsi"/>
          <w:lang w:val="fi-FI"/>
          <w14:shadow w14:blurRad="50800" w14:dist="38100" w14:dir="2700000" w14:sx="100000" w14:sy="100000" w14:kx="0" w14:ky="0" w14:algn="tl">
            <w14:srgbClr w14:val="000000">
              <w14:alpha w14:val="60000"/>
            </w14:srgbClr>
          </w14:shadow>
        </w:rPr>
        <w:br/>
      </w:r>
      <w:r w:rsidR="002C1467" w:rsidRPr="00332690">
        <w:rPr>
          <w:rFonts w:cstheme="minorHAnsi"/>
          <w:b/>
          <w:bCs/>
          <w:lang w:val="fi-FI"/>
          <w14:shadow w14:blurRad="50800" w14:dist="38100" w14:dir="2700000" w14:sx="100000" w14:sy="100000" w14:kx="0" w14:ky="0" w14:algn="tl">
            <w14:srgbClr w14:val="000000">
              <w14:alpha w14:val="60000"/>
            </w14:srgbClr>
          </w14:shadow>
        </w:rPr>
        <w:t>11.5. kello 18.00</w:t>
      </w:r>
      <w:r w:rsidR="002C1467" w:rsidRPr="00332690">
        <w:rPr>
          <w:rFonts w:cstheme="minorHAnsi"/>
          <w:lang w:val="fi-FI"/>
          <w14:shadow w14:blurRad="50800" w14:dist="38100" w14:dir="2700000" w14:sx="100000" w14:sy="100000" w14:kx="0" w14:ky="0" w14:algn="tl">
            <w14:srgbClr w14:val="000000">
              <w14:alpha w14:val="60000"/>
            </w14:srgbClr>
          </w14:shadow>
        </w:rPr>
        <w:t xml:space="preserve">                              </w:t>
      </w:r>
      <w:r w:rsidR="002C1467" w:rsidRPr="00332690">
        <w:rPr>
          <w:rFonts w:cstheme="minorHAnsi"/>
          <w:b/>
          <w:bCs/>
          <w:lang w:val="fi-FI"/>
          <w14:shadow w14:blurRad="50800" w14:dist="38100" w14:dir="2700000" w14:sx="100000" w14:sy="100000" w14:kx="0" w14:ky="0" w14:algn="tl">
            <w14:srgbClr w14:val="000000">
              <w14:alpha w14:val="60000"/>
            </w14:srgbClr>
          </w14:shadow>
        </w:rPr>
        <w:t>Lääkehoito</w:t>
      </w:r>
      <w:r w:rsidR="00657133" w:rsidRPr="00657133">
        <w:t xml:space="preserve"> </w:t>
      </w:r>
    </w:p>
    <w:p w14:paraId="5CC0DCEC" w14:textId="3EFE7D5E" w:rsidR="00657133" w:rsidRPr="009D0001" w:rsidRDefault="00657133" w:rsidP="00151FFA">
      <w:pPr>
        <w:spacing w:after="240" w:line="240" w:lineRule="auto"/>
        <w:rPr>
          <w:rFonts w:cstheme="minorHAnsi"/>
          <w:lang w:val="fi-FI"/>
        </w:rPr>
      </w:pPr>
    </w:p>
    <w:p w14:paraId="41A0A1CC" w14:textId="592151B5" w:rsidR="00F71D3C" w:rsidRDefault="00EA576C" w:rsidP="00026961">
      <w:pPr>
        <w:spacing w:line="240" w:lineRule="auto"/>
        <w:rPr>
          <w:rFonts w:cstheme="minorHAnsi"/>
          <w:lang w:val="fi-FI"/>
        </w:rPr>
      </w:pPr>
      <w:r>
        <w:rPr>
          <w:rFonts w:cstheme="minorHAnsi"/>
          <w:noProof/>
          <w:lang w:val="fi-FI"/>
        </w:rPr>
        <w:drawing>
          <wp:anchor distT="0" distB="0" distL="114300" distR="114300" simplePos="0" relativeHeight="251663360" behindDoc="1" locked="0" layoutInCell="1" allowOverlap="1" wp14:anchorId="3952BF44" wp14:editId="6A134CB5">
            <wp:simplePos x="0" y="0"/>
            <wp:positionH relativeFrom="column">
              <wp:posOffset>4616326</wp:posOffset>
            </wp:positionH>
            <wp:positionV relativeFrom="paragraph">
              <wp:posOffset>794896</wp:posOffset>
            </wp:positionV>
            <wp:extent cx="1064941" cy="1064941"/>
            <wp:effectExtent l="0" t="0" r="1905" b="1905"/>
            <wp:wrapNone/>
            <wp:docPr id="11" name="Kuva 11" descr="Kuva, joka sisältää kohteen henkilö, puu, ulko, mie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descr="Kuva, joka sisältää kohteen henkilö, puu, ulko, mies&#10;&#10;Kuvaus luotu automaattisesti"/>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4941" cy="106494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C1467" w:rsidRPr="00A70A87">
        <w:rPr>
          <w:rFonts w:cstheme="minorHAnsi"/>
          <w:sz w:val="20"/>
          <w:szCs w:val="20"/>
          <w:lang w:val="fi-FI"/>
        </w:rPr>
        <w:t>SuPerin</w:t>
      </w:r>
      <w:proofErr w:type="spellEnd"/>
      <w:r w:rsidR="002C1467" w:rsidRPr="00A70A87">
        <w:rPr>
          <w:rFonts w:cstheme="minorHAnsi"/>
          <w:sz w:val="20"/>
          <w:szCs w:val="20"/>
          <w:lang w:val="fi-FI"/>
        </w:rPr>
        <w:t xml:space="preserve"> erikoissairaanhoidon sekä lääke- ja potilasturvallisuuden asiantuntija Elina Ottela tulee kertomaan lääkehoidon ajankohtaisista asioista sekä keskustellen ja käytännön läheisesti käymään läpi varhaiskasvatuksessa toteutettavaa lääkehoitoa. Tule mukaan päivittämään tietosi lääkehoidosta sekä lääkehoitoon liittyvistä vastuista ja oikeuksista saada riittävää perehdytystä lääkehoidon toteuttamiseen.</w:t>
      </w:r>
      <w:r w:rsidR="000921A7" w:rsidRPr="00A70A87">
        <w:rPr>
          <w:rFonts w:cstheme="minorHAnsi"/>
          <w:sz w:val="20"/>
          <w:szCs w:val="20"/>
          <w:lang w:val="fi-FI"/>
        </w:rPr>
        <w:br/>
      </w:r>
      <w:r w:rsidR="000921A7" w:rsidRPr="009D0001">
        <w:rPr>
          <w:rFonts w:cstheme="minorHAnsi"/>
          <w:lang w:val="fi-FI"/>
        </w:rPr>
        <w:br/>
      </w:r>
      <w:r w:rsidR="000921A7" w:rsidRPr="009D0001">
        <w:rPr>
          <w:rFonts w:cstheme="minorHAnsi"/>
          <w:lang w:val="fi-FI"/>
          <w14:shadow w14:blurRad="50800" w14:dist="38100" w14:dir="2700000" w14:sx="100000" w14:sy="100000" w14:kx="0" w14:ky="0" w14:algn="tl">
            <w14:srgbClr w14:val="000000">
              <w14:alpha w14:val="60000"/>
            </w14:srgbClr>
          </w14:shadow>
        </w:rPr>
        <w:br/>
      </w:r>
      <w:r w:rsidR="000921A7" w:rsidRPr="009D0001">
        <w:rPr>
          <w:rFonts w:cstheme="minorHAnsi"/>
          <w:b/>
          <w:bCs/>
          <w:lang w:val="fi-FI"/>
          <w14:shadow w14:blurRad="50800" w14:dist="38100" w14:dir="2700000" w14:sx="100000" w14:sy="100000" w14:kx="0" w14:ky="0" w14:algn="tl">
            <w14:srgbClr w14:val="000000">
              <w14:alpha w14:val="60000"/>
            </w14:srgbClr>
          </w14:shadow>
        </w:rPr>
        <w:t>24.5. kello 18.00</w:t>
      </w:r>
      <w:r w:rsidR="00210E7E">
        <w:rPr>
          <w:rFonts w:cstheme="minorHAnsi"/>
          <w:b/>
          <w:bCs/>
          <w:lang w:val="fi-FI"/>
          <w14:shadow w14:blurRad="50800" w14:dist="38100" w14:dir="2700000" w14:sx="100000" w14:sy="100000" w14:kx="0" w14:ky="0" w14:algn="tl">
            <w14:srgbClr w14:val="000000">
              <w14:alpha w14:val="60000"/>
            </w14:srgbClr>
          </w14:shadow>
        </w:rPr>
        <w:tab/>
      </w:r>
      <w:r w:rsidR="000921A7" w:rsidRPr="009D0001">
        <w:rPr>
          <w:rFonts w:cstheme="minorHAnsi"/>
          <w:b/>
          <w:bCs/>
          <w:lang w:val="fi-FI"/>
          <w14:shadow w14:blurRad="50800" w14:dist="38100" w14:dir="2700000" w14:sx="100000" w14:sy="100000" w14:kx="0" w14:ky="0" w14:algn="tl">
            <w14:srgbClr w14:val="000000">
              <w14:alpha w14:val="60000"/>
            </w14:srgbClr>
          </w14:shadow>
        </w:rPr>
        <w:t>Pelikasvatus</w:t>
      </w:r>
      <w:r w:rsidR="002C1467" w:rsidRPr="009D0001">
        <w:rPr>
          <w:rFonts w:cstheme="minorHAnsi"/>
          <w:lang w:val="fi-FI"/>
        </w:rPr>
        <w:br/>
      </w:r>
    </w:p>
    <w:p w14:paraId="749009DA" w14:textId="7FD9AA7E" w:rsidR="000921A7" w:rsidRPr="009D0001" w:rsidRDefault="000921A7" w:rsidP="00026961">
      <w:pPr>
        <w:spacing w:line="240" w:lineRule="auto"/>
        <w:rPr>
          <w:rFonts w:cstheme="minorHAnsi"/>
          <w:sz w:val="20"/>
          <w:szCs w:val="20"/>
          <w:lang w:val="fi-FI"/>
        </w:rPr>
      </w:pPr>
      <w:r w:rsidRPr="009D0001">
        <w:rPr>
          <w:rFonts w:cstheme="minorHAnsi"/>
          <w:lang w:val="fi-FI"/>
        </w:rPr>
        <w:br/>
      </w:r>
      <w:r w:rsidRPr="009D0001">
        <w:rPr>
          <w:rFonts w:cstheme="minorHAnsi"/>
          <w:sz w:val="20"/>
          <w:szCs w:val="20"/>
          <w:lang w:val="fi-FI"/>
        </w:rPr>
        <w:t>Laatuaikaa vai lapsenvahti? Pelaaminen varhaiskasvatuksen kysymyksenä</w:t>
      </w:r>
    </w:p>
    <w:p w14:paraId="54D6DA38" w14:textId="20380098" w:rsidR="000921A7" w:rsidRPr="009D0001" w:rsidRDefault="000921A7" w:rsidP="00026961">
      <w:pPr>
        <w:spacing w:line="240" w:lineRule="auto"/>
        <w:rPr>
          <w:rFonts w:cstheme="minorHAnsi"/>
          <w:sz w:val="20"/>
          <w:szCs w:val="20"/>
          <w:lang w:val="fi-FI"/>
        </w:rPr>
      </w:pPr>
      <w:r w:rsidRPr="009D0001">
        <w:rPr>
          <w:rFonts w:cstheme="minorHAnsi"/>
          <w:sz w:val="20"/>
          <w:szCs w:val="20"/>
          <w:lang w:val="fi-FI"/>
        </w:rPr>
        <w:t xml:space="preserve">Digitaalinen pelaaminen on osa yhä nuorempien lasten arkea. Digitaalisen pelaamisen ja muun leikin raja häilyy, ja Minecraftin ja </w:t>
      </w:r>
      <w:proofErr w:type="spellStart"/>
      <w:r w:rsidRPr="009D0001">
        <w:rPr>
          <w:rFonts w:cstheme="minorHAnsi"/>
          <w:sz w:val="20"/>
          <w:szCs w:val="20"/>
          <w:lang w:val="fi-FI"/>
        </w:rPr>
        <w:t>Among</w:t>
      </w:r>
      <w:proofErr w:type="spellEnd"/>
      <w:r w:rsidRPr="009D0001">
        <w:rPr>
          <w:rFonts w:cstheme="minorHAnsi"/>
          <w:sz w:val="20"/>
          <w:szCs w:val="20"/>
          <w:lang w:val="fi-FI"/>
        </w:rPr>
        <w:t xml:space="preserve"> </w:t>
      </w:r>
      <w:proofErr w:type="spellStart"/>
      <w:r w:rsidRPr="009D0001">
        <w:rPr>
          <w:rFonts w:cstheme="minorHAnsi"/>
          <w:sz w:val="20"/>
          <w:szCs w:val="20"/>
          <w:lang w:val="fi-FI"/>
        </w:rPr>
        <w:t>Usin</w:t>
      </w:r>
      <w:proofErr w:type="spellEnd"/>
      <w:r w:rsidRPr="009D0001">
        <w:rPr>
          <w:rFonts w:cstheme="minorHAnsi"/>
          <w:sz w:val="20"/>
          <w:szCs w:val="20"/>
          <w:lang w:val="fi-FI"/>
        </w:rPr>
        <w:t xml:space="preserve"> kaltaiset hittipelit näkyvät pientenkin lasten fyysisissä leikeissä. Samaan aikaan esimerkiksi pelien parissa käytetty aika ja pelien sisällöt ovat aiheuttaneet huolta sekä ammattilaisissa että vanhemmissa. Kuinka paljon on liikaa? Mitä lapset peleistä saavat? Kuinka pelaamisesta saadaan voimavara? Luennolla käsitellään muun muassa näitä kysymyksiä.</w:t>
      </w:r>
    </w:p>
    <w:p w14:paraId="13CD7663" w14:textId="5A30371C" w:rsidR="00210E7E" w:rsidRDefault="000921A7" w:rsidP="00026961">
      <w:pPr>
        <w:spacing w:line="240" w:lineRule="auto"/>
        <w:rPr>
          <w:rFonts w:cstheme="minorHAnsi"/>
          <w:sz w:val="20"/>
          <w:szCs w:val="20"/>
          <w:lang w:val="fi-FI"/>
        </w:rPr>
      </w:pPr>
      <w:r w:rsidRPr="009D0001">
        <w:rPr>
          <w:rFonts w:cstheme="minorHAnsi"/>
          <w:sz w:val="20"/>
          <w:szCs w:val="20"/>
          <w:lang w:val="fi-FI"/>
        </w:rPr>
        <w:t>KT Mikko Meriläinen työskentelee tutkijatohtorina Tampereen yliopistolla, osana pelikulttuurien tutkimuksen huippuyksikköä. Hän on erikoistunut lasten ja nuorten pelikulttuureihin, ja pohtinut erityisesti pelikasvatuksen kysymyksiä. Meriläisen 2020 julkaistu väitöskirja käsitteli nuorten digitaalista pelaamista ja pelihaittoja kotien kasvatuskysymyksenä.</w:t>
      </w:r>
    </w:p>
    <w:p w14:paraId="5BFF5F91" w14:textId="233D99DB" w:rsidR="002C1467" w:rsidRDefault="00A03AF8" w:rsidP="00026961">
      <w:pPr>
        <w:spacing w:line="240" w:lineRule="auto"/>
        <w:rPr>
          <w:rFonts w:cstheme="minorHAnsi"/>
          <w:b/>
          <w:bCs/>
          <w:lang w:val="fi-FI"/>
          <w14:shadow w14:blurRad="50800" w14:dist="38100" w14:dir="2700000" w14:sx="100000" w14:sy="100000" w14:kx="0" w14:ky="0" w14:algn="tl">
            <w14:srgbClr w14:val="000000">
              <w14:alpha w14:val="60000"/>
            </w14:srgbClr>
          </w14:shadow>
        </w:rPr>
      </w:pPr>
      <w:r>
        <w:rPr>
          <w:rFonts w:cstheme="minorHAnsi"/>
          <w:b/>
          <w:bCs/>
          <w:noProof/>
          <w:lang w:val="fi-FI"/>
        </w:rPr>
        <w:drawing>
          <wp:anchor distT="0" distB="0" distL="114300" distR="114300" simplePos="0" relativeHeight="251666432" behindDoc="1" locked="0" layoutInCell="1" allowOverlap="1" wp14:anchorId="1C4BED5D" wp14:editId="264CC7BD">
            <wp:simplePos x="0" y="0"/>
            <wp:positionH relativeFrom="column">
              <wp:posOffset>3150644</wp:posOffset>
            </wp:positionH>
            <wp:positionV relativeFrom="paragraph">
              <wp:posOffset>159602</wp:posOffset>
            </wp:positionV>
            <wp:extent cx="1466385" cy="823459"/>
            <wp:effectExtent l="0" t="0" r="63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385" cy="823459"/>
                    </a:xfrm>
                    <a:prstGeom prst="rect">
                      <a:avLst/>
                    </a:prstGeom>
                  </pic:spPr>
                </pic:pic>
              </a:graphicData>
            </a:graphic>
            <wp14:sizeRelH relativeFrom="margin">
              <wp14:pctWidth>0</wp14:pctWidth>
            </wp14:sizeRelH>
            <wp14:sizeRelV relativeFrom="margin">
              <wp14:pctHeight>0</wp14:pctHeight>
            </wp14:sizeRelV>
          </wp:anchor>
        </w:drawing>
      </w:r>
      <w:r w:rsidR="00210E7E">
        <w:rPr>
          <w:rFonts w:cstheme="minorHAnsi"/>
          <w:b/>
          <w:bCs/>
          <w:noProof/>
          <w:lang w:val="fi-FI"/>
        </w:rPr>
        <w:drawing>
          <wp:anchor distT="0" distB="0" distL="114300" distR="114300" simplePos="0" relativeHeight="251665408" behindDoc="1" locked="0" layoutInCell="1" allowOverlap="1" wp14:anchorId="0159C700" wp14:editId="07835896">
            <wp:simplePos x="0" y="0"/>
            <wp:positionH relativeFrom="margin">
              <wp:posOffset>4775479</wp:posOffset>
            </wp:positionH>
            <wp:positionV relativeFrom="paragraph">
              <wp:posOffset>58389</wp:posOffset>
            </wp:positionV>
            <wp:extent cx="873606" cy="1170878"/>
            <wp:effectExtent l="0" t="0" r="3175" b="0"/>
            <wp:wrapNone/>
            <wp:docPr id="13" name="Kuva 13" descr="Kuva, joka sisältää kohteen henkilö, nainen, ulk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henkilö, nainen, ulko&#10;&#10;Kuvaus luotu automaattisesti"/>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3606" cy="1170878"/>
                    </a:xfrm>
                    <a:prstGeom prst="rect">
                      <a:avLst/>
                    </a:prstGeom>
                  </pic:spPr>
                </pic:pic>
              </a:graphicData>
            </a:graphic>
            <wp14:sizeRelH relativeFrom="margin">
              <wp14:pctWidth>0</wp14:pctWidth>
            </wp14:sizeRelH>
            <wp14:sizeRelV relativeFrom="margin">
              <wp14:pctHeight>0</wp14:pctHeight>
            </wp14:sizeRelV>
          </wp:anchor>
        </w:drawing>
      </w:r>
      <w:r w:rsidR="000921A7" w:rsidRPr="009D0001">
        <w:rPr>
          <w:rFonts w:cstheme="minorHAnsi"/>
          <w:lang w:val="fi-FI"/>
        </w:rPr>
        <w:br/>
      </w:r>
      <w:r w:rsidR="002C1467" w:rsidRPr="009D0001">
        <w:rPr>
          <w:rFonts w:cstheme="minorHAnsi"/>
          <w:lang w:val="fi-FI"/>
        </w:rPr>
        <w:br/>
      </w:r>
      <w:r w:rsidR="002C1467" w:rsidRPr="009D0001">
        <w:rPr>
          <w:rFonts w:cstheme="minorHAnsi"/>
          <w:lang w:val="fi-FI"/>
        </w:rPr>
        <w:br/>
      </w:r>
      <w:r w:rsidR="002C1467" w:rsidRPr="009D0001">
        <w:rPr>
          <w:rFonts w:cstheme="minorHAnsi"/>
          <w:b/>
          <w:bCs/>
          <w:lang w:val="fi-FI"/>
          <w14:shadow w14:blurRad="50800" w14:dist="38100" w14:dir="2700000" w14:sx="100000" w14:sy="100000" w14:kx="0" w14:ky="0" w14:algn="tl">
            <w14:srgbClr w14:val="000000">
              <w14:alpha w14:val="60000"/>
            </w14:srgbClr>
          </w14:shadow>
        </w:rPr>
        <w:t>9.6. kello 18:00</w:t>
      </w:r>
      <w:r w:rsidR="00210E7E">
        <w:rPr>
          <w:rFonts w:cstheme="minorHAnsi"/>
          <w:b/>
          <w:bCs/>
          <w:lang w:val="fi-FI"/>
          <w14:shadow w14:blurRad="50800" w14:dist="38100" w14:dir="2700000" w14:sx="100000" w14:sy="100000" w14:kx="0" w14:ky="0" w14:algn="tl">
            <w14:srgbClr w14:val="000000">
              <w14:alpha w14:val="60000"/>
            </w14:srgbClr>
          </w14:shadow>
        </w:rPr>
        <w:tab/>
      </w:r>
      <w:r w:rsidR="00210E7E">
        <w:rPr>
          <w:rFonts w:cstheme="minorHAnsi"/>
          <w:b/>
          <w:bCs/>
          <w:lang w:val="fi-FI"/>
          <w14:shadow w14:blurRad="50800" w14:dist="38100" w14:dir="2700000" w14:sx="100000" w14:sy="100000" w14:kx="0" w14:ky="0" w14:algn="tl">
            <w14:srgbClr w14:val="000000">
              <w14:alpha w14:val="60000"/>
            </w14:srgbClr>
          </w14:shadow>
        </w:rPr>
        <w:tab/>
      </w:r>
      <w:r w:rsidR="002C1467" w:rsidRPr="009D0001">
        <w:rPr>
          <w:rFonts w:cstheme="minorHAnsi"/>
          <w:b/>
          <w:bCs/>
          <w:lang w:val="fi-FI"/>
          <w14:shadow w14:blurRad="50800" w14:dist="38100" w14:dir="2700000" w14:sx="100000" w14:sy="100000" w14:kx="0" w14:ky="0" w14:algn="tl">
            <w14:srgbClr w14:val="000000">
              <w14:alpha w14:val="60000"/>
            </w14:srgbClr>
          </w14:shadow>
        </w:rPr>
        <w:t>Tunne- ja turvataidot</w:t>
      </w:r>
    </w:p>
    <w:p w14:paraId="1B7712FF" w14:textId="38ADF799" w:rsidR="00EB12E3" w:rsidRPr="009D0001" w:rsidRDefault="00EB12E3" w:rsidP="00026961">
      <w:pPr>
        <w:spacing w:line="240" w:lineRule="auto"/>
        <w:rPr>
          <w:rFonts w:cstheme="minorHAnsi"/>
          <w:lang w:val="fi-FI"/>
        </w:rPr>
      </w:pPr>
    </w:p>
    <w:p w14:paraId="656CA10B" w14:textId="664654C3" w:rsidR="00210E7E" w:rsidRDefault="002C1467" w:rsidP="00026961">
      <w:pPr>
        <w:spacing w:after="240" w:line="240" w:lineRule="auto"/>
        <w:rPr>
          <w:rFonts w:cstheme="minorHAnsi"/>
          <w:sz w:val="20"/>
          <w:szCs w:val="20"/>
          <w:lang w:val="fi-FI"/>
        </w:rPr>
      </w:pPr>
      <w:r w:rsidRPr="00A70A87">
        <w:rPr>
          <w:rFonts w:cstheme="minorHAnsi"/>
          <w:sz w:val="20"/>
          <w:szCs w:val="20"/>
          <w:lang w:val="fi-FI"/>
        </w:rPr>
        <w:t xml:space="preserve">Raisa </w:t>
      </w:r>
      <w:proofErr w:type="spellStart"/>
      <w:r w:rsidRPr="00A70A87">
        <w:rPr>
          <w:rFonts w:cstheme="minorHAnsi"/>
          <w:sz w:val="20"/>
          <w:szCs w:val="20"/>
          <w:lang w:val="fi-FI"/>
        </w:rPr>
        <w:t>Cacciatore</w:t>
      </w:r>
      <w:proofErr w:type="spellEnd"/>
      <w:r w:rsidRPr="00A70A87">
        <w:rPr>
          <w:rFonts w:cstheme="minorHAnsi"/>
          <w:sz w:val="20"/>
          <w:szCs w:val="20"/>
          <w:lang w:val="fi-FI"/>
        </w:rPr>
        <w:t xml:space="preserve"> on asiantuntijalääkäri, LL, lastenpsykiatri, nuorisolääkäri sekä tietokirjailija.</w:t>
      </w:r>
    </w:p>
    <w:p w14:paraId="20D133DA" w14:textId="3A8B3BEB" w:rsidR="00720165" w:rsidRPr="00825BD0" w:rsidRDefault="002C1467" w:rsidP="00825BD0">
      <w:pPr>
        <w:spacing w:after="240" w:line="240" w:lineRule="auto"/>
        <w:rPr>
          <w:rFonts w:cstheme="minorHAnsi"/>
          <w:sz w:val="20"/>
          <w:szCs w:val="20"/>
          <w:lang w:val="fi-FI"/>
        </w:rPr>
      </w:pPr>
      <w:proofErr w:type="spellStart"/>
      <w:r w:rsidRPr="00A70A87">
        <w:rPr>
          <w:rFonts w:cstheme="minorHAnsi"/>
          <w:sz w:val="20"/>
          <w:szCs w:val="20"/>
          <w:lang w:val="fi-FI"/>
        </w:rPr>
        <w:t>Cacciatore</w:t>
      </w:r>
      <w:proofErr w:type="spellEnd"/>
      <w:r w:rsidRPr="00A70A87">
        <w:rPr>
          <w:rFonts w:cstheme="minorHAnsi"/>
          <w:sz w:val="20"/>
          <w:szCs w:val="20"/>
          <w:lang w:val="fi-FI"/>
        </w:rPr>
        <w:t xml:space="preserve"> on tullut tunnetuksi yhtenä johtavana asiantuntijana tunne- ja turvataidoista, näiden taitojen merkitys on tiedostettu varhaiskasvatuksessa jo pitkään. Tunne- ja turvataitojen webinaari oli kysytyin webinaari </w:t>
      </w:r>
      <w:proofErr w:type="spellStart"/>
      <w:r w:rsidRPr="00A70A87">
        <w:rPr>
          <w:rFonts w:cstheme="minorHAnsi"/>
          <w:sz w:val="20"/>
          <w:szCs w:val="20"/>
          <w:lang w:val="fi-FI"/>
        </w:rPr>
        <w:t>SuPerin</w:t>
      </w:r>
      <w:proofErr w:type="spellEnd"/>
      <w:r w:rsidRPr="00A70A87">
        <w:rPr>
          <w:rFonts w:cstheme="minorHAnsi"/>
          <w:sz w:val="20"/>
          <w:szCs w:val="20"/>
          <w:lang w:val="fi-FI"/>
        </w:rPr>
        <w:t xml:space="preserve"> järjestämässä pienessä kyselyssä varhaiskasvatuksen ammattilaisille.</w:t>
      </w:r>
    </w:p>
    <w:sectPr w:rsidR="00720165" w:rsidRPr="00825BD0" w:rsidSect="00871AD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F4DB" w14:textId="77777777" w:rsidR="00FE395F" w:rsidRDefault="00FE395F" w:rsidP="00720165">
      <w:pPr>
        <w:spacing w:after="0" w:line="240" w:lineRule="auto"/>
      </w:pPr>
      <w:r>
        <w:separator/>
      </w:r>
    </w:p>
  </w:endnote>
  <w:endnote w:type="continuationSeparator" w:id="0">
    <w:p w14:paraId="62730CE4" w14:textId="77777777" w:rsidR="00FE395F" w:rsidRDefault="00FE395F" w:rsidP="0072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E011" w14:textId="77777777" w:rsidR="00210E7E" w:rsidRDefault="00210E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18C7" w14:textId="77777777" w:rsidR="00FE395F" w:rsidRDefault="00FE395F" w:rsidP="00720165">
      <w:pPr>
        <w:spacing w:after="0" w:line="240" w:lineRule="auto"/>
      </w:pPr>
      <w:r>
        <w:separator/>
      </w:r>
    </w:p>
  </w:footnote>
  <w:footnote w:type="continuationSeparator" w:id="0">
    <w:p w14:paraId="03E403EB" w14:textId="77777777" w:rsidR="00FE395F" w:rsidRDefault="00FE395F" w:rsidP="00720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65"/>
    <w:rsid w:val="00026961"/>
    <w:rsid w:val="0008417B"/>
    <w:rsid w:val="000921A7"/>
    <w:rsid w:val="000D12F2"/>
    <w:rsid w:val="00151FFA"/>
    <w:rsid w:val="001906AA"/>
    <w:rsid w:val="001B3874"/>
    <w:rsid w:val="00201025"/>
    <w:rsid w:val="00210E7E"/>
    <w:rsid w:val="002C1467"/>
    <w:rsid w:val="002F67A2"/>
    <w:rsid w:val="00332690"/>
    <w:rsid w:val="00381724"/>
    <w:rsid w:val="003A4409"/>
    <w:rsid w:val="00485A71"/>
    <w:rsid w:val="004A108A"/>
    <w:rsid w:val="004E35BA"/>
    <w:rsid w:val="00507BED"/>
    <w:rsid w:val="00592761"/>
    <w:rsid w:val="00614648"/>
    <w:rsid w:val="006216AC"/>
    <w:rsid w:val="00657133"/>
    <w:rsid w:val="006F5FFA"/>
    <w:rsid w:val="00702917"/>
    <w:rsid w:val="00712AB0"/>
    <w:rsid w:val="00713299"/>
    <w:rsid w:val="00720165"/>
    <w:rsid w:val="007D4DBB"/>
    <w:rsid w:val="00825BD0"/>
    <w:rsid w:val="00871AD4"/>
    <w:rsid w:val="00894745"/>
    <w:rsid w:val="008E03DC"/>
    <w:rsid w:val="009310AF"/>
    <w:rsid w:val="009D0001"/>
    <w:rsid w:val="00A03AF8"/>
    <w:rsid w:val="00A53494"/>
    <w:rsid w:val="00A70A87"/>
    <w:rsid w:val="00A73C72"/>
    <w:rsid w:val="00A82C6E"/>
    <w:rsid w:val="00A87C16"/>
    <w:rsid w:val="00AB6648"/>
    <w:rsid w:val="00B137EB"/>
    <w:rsid w:val="00B57BAF"/>
    <w:rsid w:val="00BD3191"/>
    <w:rsid w:val="00C140FC"/>
    <w:rsid w:val="00C66753"/>
    <w:rsid w:val="00C7103C"/>
    <w:rsid w:val="00C93ED0"/>
    <w:rsid w:val="00CA1036"/>
    <w:rsid w:val="00D808DD"/>
    <w:rsid w:val="00DC4CB0"/>
    <w:rsid w:val="00DF2231"/>
    <w:rsid w:val="00E35B8F"/>
    <w:rsid w:val="00E72434"/>
    <w:rsid w:val="00E94DB5"/>
    <w:rsid w:val="00EA576C"/>
    <w:rsid w:val="00EB12E3"/>
    <w:rsid w:val="00EB191F"/>
    <w:rsid w:val="00F31353"/>
    <w:rsid w:val="00F61BFE"/>
    <w:rsid w:val="00F71D3C"/>
    <w:rsid w:val="00FA2FB9"/>
    <w:rsid w:val="00FC7235"/>
    <w:rsid w:val="00FD4528"/>
    <w:rsid w:val="00FE395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282A4"/>
  <w15:chartTrackingRefBased/>
  <w15:docId w15:val="{A48E68BC-BEC5-432C-877D-CCF25A2D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2016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20165"/>
  </w:style>
  <w:style w:type="paragraph" w:styleId="Alatunniste">
    <w:name w:val="footer"/>
    <w:basedOn w:val="Normaali"/>
    <w:link w:val="AlatunnisteChar"/>
    <w:uiPriority w:val="99"/>
    <w:unhideWhenUsed/>
    <w:rsid w:val="0072016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20165"/>
  </w:style>
  <w:style w:type="character" w:styleId="Hyperlinkki">
    <w:name w:val="Hyperlink"/>
    <w:basedOn w:val="Kappaleenoletusfontti"/>
    <w:uiPriority w:val="99"/>
    <w:semiHidden/>
    <w:unhideWhenUsed/>
    <w:rsid w:val="00381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17275">
      <w:bodyDiv w:val="1"/>
      <w:marLeft w:val="0"/>
      <w:marRight w:val="0"/>
      <w:marTop w:val="0"/>
      <w:marBottom w:val="0"/>
      <w:divBdr>
        <w:top w:val="none" w:sz="0" w:space="0" w:color="auto"/>
        <w:left w:val="none" w:sz="0" w:space="0" w:color="auto"/>
        <w:bottom w:val="none" w:sz="0" w:space="0" w:color="auto"/>
        <w:right w:val="none" w:sz="0" w:space="0" w:color="auto"/>
      </w:divBdr>
      <w:divsChild>
        <w:div w:id="51395352">
          <w:marLeft w:val="0"/>
          <w:marRight w:val="0"/>
          <w:marTop w:val="0"/>
          <w:marBottom w:val="0"/>
          <w:divBdr>
            <w:top w:val="none" w:sz="0" w:space="0" w:color="auto"/>
            <w:left w:val="none" w:sz="0" w:space="0" w:color="auto"/>
            <w:bottom w:val="none" w:sz="0" w:space="0" w:color="auto"/>
            <w:right w:val="none" w:sz="0" w:space="0" w:color="auto"/>
          </w:divBdr>
          <w:divsChild>
            <w:div w:id="182718313">
              <w:marLeft w:val="0"/>
              <w:marRight w:val="0"/>
              <w:marTop w:val="0"/>
              <w:marBottom w:val="0"/>
              <w:divBdr>
                <w:top w:val="none" w:sz="0" w:space="0" w:color="auto"/>
                <w:left w:val="none" w:sz="0" w:space="0" w:color="auto"/>
                <w:bottom w:val="none" w:sz="0" w:space="0" w:color="auto"/>
                <w:right w:val="none" w:sz="0" w:space="0" w:color="auto"/>
              </w:divBdr>
            </w:div>
            <w:div w:id="205526054">
              <w:marLeft w:val="0"/>
              <w:marRight w:val="0"/>
              <w:marTop w:val="0"/>
              <w:marBottom w:val="0"/>
              <w:divBdr>
                <w:top w:val="none" w:sz="0" w:space="0" w:color="auto"/>
                <w:left w:val="none" w:sz="0" w:space="0" w:color="auto"/>
                <w:bottom w:val="none" w:sz="0" w:space="0" w:color="auto"/>
                <w:right w:val="none" w:sz="0" w:space="0" w:color="auto"/>
              </w:divBdr>
              <w:divsChild>
                <w:div w:id="1082918112">
                  <w:marLeft w:val="0"/>
                  <w:marRight w:val="0"/>
                  <w:marTop w:val="0"/>
                  <w:marBottom w:val="0"/>
                  <w:divBdr>
                    <w:top w:val="none" w:sz="0" w:space="0" w:color="auto"/>
                    <w:left w:val="none" w:sz="0" w:space="0" w:color="auto"/>
                    <w:bottom w:val="none" w:sz="0" w:space="0" w:color="auto"/>
                    <w:right w:val="none" w:sz="0" w:space="0" w:color="auto"/>
                  </w:divBdr>
                </w:div>
                <w:div w:id="2758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72529">
      <w:bodyDiv w:val="1"/>
      <w:marLeft w:val="0"/>
      <w:marRight w:val="0"/>
      <w:marTop w:val="0"/>
      <w:marBottom w:val="0"/>
      <w:divBdr>
        <w:top w:val="none" w:sz="0" w:space="0" w:color="auto"/>
        <w:left w:val="none" w:sz="0" w:space="0" w:color="auto"/>
        <w:bottom w:val="none" w:sz="0" w:space="0" w:color="auto"/>
        <w:right w:val="none" w:sz="0" w:space="0" w:color="auto"/>
      </w:divBdr>
    </w:div>
    <w:div w:id="954408466">
      <w:bodyDiv w:val="1"/>
      <w:marLeft w:val="0"/>
      <w:marRight w:val="0"/>
      <w:marTop w:val="0"/>
      <w:marBottom w:val="0"/>
      <w:divBdr>
        <w:top w:val="none" w:sz="0" w:space="0" w:color="auto"/>
        <w:left w:val="none" w:sz="0" w:space="0" w:color="auto"/>
        <w:bottom w:val="none" w:sz="0" w:space="0" w:color="auto"/>
        <w:right w:val="none" w:sz="0" w:space="0" w:color="auto"/>
      </w:divBdr>
    </w:div>
    <w:div w:id="1048342260">
      <w:bodyDiv w:val="1"/>
      <w:marLeft w:val="0"/>
      <w:marRight w:val="0"/>
      <w:marTop w:val="0"/>
      <w:marBottom w:val="0"/>
      <w:divBdr>
        <w:top w:val="none" w:sz="0" w:space="0" w:color="auto"/>
        <w:left w:val="none" w:sz="0" w:space="0" w:color="auto"/>
        <w:bottom w:val="none" w:sz="0" w:space="0" w:color="auto"/>
        <w:right w:val="none" w:sz="0" w:space="0" w:color="auto"/>
      </w:divBdr>
      <w:divsChild>
        <w:div w:id="1758285157">
          <w:marLeft w:val="0"/>
          <w:marRight w:val="0"/>
          <w:marTop w:val="0"/>
          <w:marBottom w:val="0"/>
          <w:divBdr>
            <w:top w:val="none" w:sz="0" w:space="0" w:color="auto"/>
            <w:left w:val="none" w:sz="0" w:space="0" w:color="auto"/>
            <w:bottom w:val="none" w:sz="0" w:space="0" w:color="auto"/>
            <w:right w:val="none" w:sz="0" w:space="0" w:color="auto"/>
          </w:divBdr>
          <w:divsChild>
            <w:div w:id="1627927689">
              <w:marLeft w:val="0"/>
              <w:marRight w:val="0"/>
              <w:marTop w:val="0"/>
              <w:marBottom w:val="0"/>
              <w:divBdr>
                <w:top w:val="none" w:sz="0" w:space="0" w:color="auto"/>
                <w:left w:val="none" w:sz="0" w:space="0" w:color="auto"/>
                <w:bottom w:val="none" w:sz="0" w:space="0" w:color="auto"/>
                <w:right w:val="none" w:sz="0" w:space="0" w:color="auto"/>
              </w:divBdr>
            </w:div>
            <w:div w:id="1978560532">
              <w:marLeft w:val="0"/>
              <w:marRight w:val="0"/>
              <w:marTop w:val="0"/>
              <w:marBottom w:val="0"/>
              <w:divBdr>
                <w:top w:val="none" w:sz="0" w:space="0" w:color="auto"/>
                <w:left w:val="none" w:sz="0" w:space="0" w:color="auto"/>
                <w:bottom w:val="none" w:sz="0" w:space="0" w:color="auto"/>
                <w:right w:val="none" w:sz="0" w:space="0" w:color="auto"/>
              </w:divBdr>
              <w:divsChild>
                <w:div w:id="1996300187">
                  <w:marLeft w:val="0"/>
                  <w:marRight w:val="0"/>
                  <w:marTop w:val="0"/>
                  <w:marBottom w:val="0"/>
                  <w:divBdr>
                    <w:top w:val="none" w:sz="0" w:space="0" w:color="auto"/>
                    <w:left w:val="none" w:sz="0" w:space="0" w:color="auto"/>
                    <w:bottom w:val="none" w:sz="0" w:space="0" w:color="auto"/>
                    <w:right w:val="none" w:sz="0" w:space="0" w:color="auto"/>
                  </w:divBdr>
                </w:div>
                <w:div w:id="2274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liitto.fi"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B1FA-F399-4FBF-8E23-4A247613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2908</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Kuusisto</dc:creator>
  <cp:keywords/>
  <dc:description/>
  <cp:lastModifiedBy>Raili Nurmi</cp:lastModifiedBy>
  <cp:revision>2</cp:revision>
  <dcterms:created xsi:type="dcterms:W3CDTF">2021-04-16T10:30:00Z</dcterms:created>
  <dcterms:modified xsi:type="dcterms:W3CDTF">2021-04-16T10:30:00Z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4646cb-dfd8-4785-88a7-78942194f1ea_Enabled">
    <vt:lpwstr>True</vt:lpwstr>
  </property>
  <property fmtid="{D5CDD505-2E9C-101B-9397-08002B2CF9AE}" pid="3" name="MSIP_Label_9a4646cb-dfd8-4785-88a7-78942194f1ea_SiteId">
    <vt:lpwstr>68f1ce83-0ba2-4f54-9d70-29a5aa82dfc0</vt:lpwstr>
  </property>
  <property fmtid="{D5CDD505-2E9C-101B-9397-08002B2CF9AE}" pid="4" name="MSIP_Label_9a4646cb-dfd8-4785-88a7-78942194f1ea_Owner">
    <vt:lpwstr>Raili.Nurmi@superliitto.fi</vt:lpwstr>
  </property>
  <property fmtid="{D5CDD505-2E9C-101B-9397-08002B2CF9AE}" pid="5" name="MSIP_Label_9a4646cb-dfd8-4785-88a7-78942194f1ea_SetDate">
    <vt:lpwstr>2021-04-16T10:30:05.4175967Z</vt:lpwstr>
  </property>
  <property fmtid="{D5CDD505-2E9C-101B-9397-08002B2CF9AE}" pid="6" name="MSIP_Label_9a4646cb-dfd8-4785-88a7-78942194f1ea_Name">
    <vt:lpwstr>Julkinen</vt:lpwstr>
  </property>
  <property fmtid="{D5CDD505-2E9C-101B-9397-08002B2CF9AE}" pid="7" name="MSIP_Label_9a4646cb-dfd8-4785-88a7-78942194f1ea_Application">
    <vt:lpwstr>Microsoft Azure Information Protection</vt:lpwstr>
  </property>
  <property fmtid="{D5CDD505-2E9C-101B-9397-08002B2CF9AE}" pid="8" name="MSIP_Label_9a4646cb-dfd8-4785-88a7-78942194f1ea_ActionId">
    <vt:lpwstr>a4596002-0654-4c00-81f3-98ac77b5c706</vt:lpwstr>
  </property>
  <property fmtid="{D5CDD505-2E9C-101B-9397-08002B2CF9AE}" pid="9" name="MSIP_Label_9a4646cb-dfd8-4785-88a7-78942194f1ea_Extended_MSFT_Method">
    <vt:lpwstr>Automatic</vt:lpwstr>
  </property>
  <property fmtid="{D5CDD505-2E9C-101B-9397-08002B2CF9AE}" pid="10" name="Sensitivity">
    <vt:lpwstr>Julkinen</vt:lpwstr>
  </property>
</Properties>
</file>